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380" w:rsidRDefault="003A5380" w:rsidP="00850514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5380" w:rsidRDefault="003A5380" w:rsidP="00850514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5380" w:rsidRDefault="003A5380" w:rsidP="00850514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75DF" w:rsidRPr="00850514" w:rsidRDefault="00850514" w:rsidP="001550E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514">
        <w:rPr>
          <w:rFonts w:ascii="Times New Roman" w:hAnsi="Times New Roman" w:cs="Times New Roman"/>
          <w:b/>
          <w:sz w:val="32"/>
          <w:szCs w:val="32"/>
        </w:rPr>
        <w:t>ГОДОВОЙ ОТЧЕТ</w:t>
      </w:r>
    </w:p>
    <w:p w:rsidR="00850514" w:rsidRPr="00850514" w:rsidRDefault="00850514" w:rsidP="00850514">
      <w:pPr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  <w:r w:rsidRPr="00850514">
        <w:rPr>
          <w:rFonts w:ascii="Times New Roman" w:hAnsi="Times New Roman" w:cs="Times New Roman"/>
          <w:sz w:val="32"/>
          <w:szCs w:val="32"/>
        </w:rPr>
        <w:t>о ходе реализации и оценке эффективности государственной программы Камчатского края</w:t>
      </w:r>
    </w:p>
    <w:p w:rsidR="00850514" w:rsidRPr="00850514" w:rsidRDefault="00850514" w:rsidP="003A5380">
      <w:pPr>
        <w:spacing w:before="0" w:after="14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514">
        <w:rPr>
          <w:rFonts w:ascii="Times New Roman" w:hAnsi="Times New Roman" w:cs="Times New Roman"/>
          <w:b/>
          <w:sz w:val="32"/>
          <w:szCs w:val="32"/>
        </w:rPr>
        <w:t>«Информацио</w:t>
      </w:r>
      <w:r>
        <w:rPr>
          <w:rFonts w:ascii="Times New Roman" w:hAnsi="Times New Roman" w:cs="Times New Roman"/>
          <w:b/>
          <w:sz w:val="32"/>
          <w:szCs w:val="32"/>
        </w:rPr>
        <w:t>нное общество в Камчатском крае</w:t>
      </w:r>
      <w:r>
        <w:rPr>
          <w:rFonts w:ascii="Times New Roman" w:hAnsi="Times New Roman" w:cs="Times New Roman"/>
          <w:b/>
          <w:sz w:val="32"/>
          <w:szCs w:val="32"/>
        </w:rPr>
        <w:br/>
      </w:r>
      <w:r w:rsidRPr="00850514">
        <w:rPr>
          <w:rFonts w:ascii="Times New Roman" w:hAnsi="Times New Roman" w:cs="Times New Roman"/>
          <w:b/>
          <w:sz w:val="32"/>
          <w:szCs w:val="32"/>
        </w:rPr>
        <w:t>на 2014 – 2018 годы»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517"/>
      </w:tblGrid>
      <w:tr w:rsidR="00850514" w:rsidRPr="005E5C2E" w:rsidTr="001550E4">
        <w:tc>
          <w:tcPr>
            <w:tcW w:w="3828" w:type="dxa"/>
          </w:tcPr>
          <w:p w:rsidR="00850514" w:rsidRPr="005E5C2E" w:rsidRDefault="00850514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5517" w:type="dxa"/>
          </w:tcPr>
          <w:p w:rsidR="00850514" w:rsidRPr="005E5C2E" w:rsidRDefault="00850514" w:rsidP="001550E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Агентство по информатизации</w:t>
            </w:r>
            <w:r w:rsidR="00155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и связи Камчатского края</w:t>
            </w:r>
          </w:p>
        </w:tc>
      </w:tr>
      <w:tr w:rsidR="003A5380" w:rsidRPr="005E5C2E" w:rsidTr="001550E4">
        <w:tc>
          <w:tcPr>
            <w:tcW w:w="3828" w:type="dxa"/>
          </w:tcPr>
          <w:p w:rsidR="003A5380" w:rsidRPr="005E5C2E" w:rsidRDefault="003A5380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Отчетный год: 2015</w:t>
            </w:r>
          </w:p>
        </w:tc>
        <w:tc>
          <w:tcPr>
            <w:tcW w:w="5517" w:type="dxa"/>
          </w:tcPr>
          <w:p w:rsidR="003A5380" w:rsidRPr="005E5C2E" w:rsidRDefault="003A5380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0514" w:rsidRPr="005E5C2E" w:rsidRDefault="00850514">
      <w:pPr>
        <w:rPr>
          <w:rFonts w:ascii="Times New Roman" w:hAnsi="Times New Roman" w:cs="Times New Roman"/>
          <w:sz w:val="28"/>
          <w:szCs w:val="28"/>
        </w:rPr>
      </w:pPr>
    </w:p>
    <w:p w:rsidR="003A5380" w:rsidRPr="005E5C2E" w:rsidRDefault="003A5380">
      <w:pPr>
        <w:rPr>
          <w:rFonts w:ascii="Times New Roman" w:hAnsi="Times New Roman" w:cs="Times New Roman"/>
          <w:sz w:val="28"/>
          <w:szCs w:val="28"/>
        </w:rPr>
      </w:pPr>
    </w:p>
    <w:p w:rsidR="003A5380" w:rsidRPr="005E5C2E" w:rsidRDefault="003A538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50514" w:rsidRPr="005E5C2E" w:rsidTr="00850514">
        <w:tc>
          <w:tcPr>
            <w:tcW w:w="4672" w:type="dxa"/>
          </w:tcPr>
          <w:p w:rsidR="00850514" w:rsidRPr="005E5C2E" w:rsidRDefault="00F576E4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850514" w:rsidRPr="005E5C2E">
              <w:rPr>
                <w:rFonts w:ascii="Times New Roman" w:hAnsi="Times New Roman" w:cs="Times New Roman"/>
                <w:sz w:val="28"/>
                <w:szCs w:val="28"/>
              </w:rPr>
              <w:t xml:space="preserve"> Агентства</w:t>
            </w:r>
          </w:p>
        </w:tc>
        <w:tc>
          <w:tcPr>
            <w:tcW w:w="4673" w:type="dxa"/>
          </w:tcPr>
          <w:p w:rsidR="00850514" w:rsidRPr="005E5C2E" w:rsidRDefault="00F576E4" w:rsidP="005E5C2E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И.М. Леонтьева</w:t>
            </w:r>
          </w:p>
        </w:tc>
      </w:tr>
    </w:tbl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Default="00850514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C2E" w:rsidRP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3A5380">
      <w:pPr>
        <w:spacing w:before="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Дата составления отчета: 25 февраля 2016 года</w:t>
      </w:r>
      <w:r w:rsidR="00F576E4">
        <w:rPr>
          <w:rFonts w:ascii="Times New Roman" w:hAnsi="Times New Roman" w:cs="Times New Roman"/>
          <w:sz w:val="28"/>
          <w:szCs w:val="28"/>
        </w:rPr>
        <w:t xml:space="preserve"> (уточнение 31 марта 2016 года).</w:t>
      </w:r>
      <w:bookmarkStart w:id="0" w:name="_GoBack"/>
      <w:bookmarkEnd w:id="0"/>
    </w:p>
    <w:p w:rsidR="003A5380" w:rsidRPr="005E5C2E" w:rsidRDefault="003A5380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Исполнител</w:t>
      </w:r>
      <w:r w:rsidR="005E5C2E">
        <w:rPr>
          <w:rFonts w:ascii="Times New Roman" w:hAnsi="Times New Roman" w:cs="Times New Roman"/>
          <w:sz w:val="28"/>
          <w:szCs w:val="28"/>
        </w:rPr>
        <w:t>и</w:t>
      </w:r>
      <w:r w:rsidRPr="005E5C2E">
        <w:rPr>
          <w:rFonts w:ascii="Times New Roman" w:hAnsi="Times New Roman" w:cs="Times New Roman"/>
          <w:sz w:val="28"/>
          <w:szCs w:val="28"/>
        </w:rPr>
        <w:t>:</w:t>
      </w:r>
    </w:p>
    <w:p w:rsidR="00850514" w:rsidRPr="005E5C2E" w:rsidRDefault="00850514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Антон Витальевич</w:t>
      </w:r>
      <w:r w:rsidR="003A5380" w:rsidRPr="005E5C2E">
        <w:rPr>
          <w:rFonts w:ascii="Times New Roman" w:hAnsi="Times New Roman" w:cs="Times New Roman"/>
          <w:sz w:val="28"/>
          <w:szCs w:val="28"/>
        </w:rPr>
        <w:t xml:space="preserve"> Егоров</w:t>
      </w:r>
    </w:p>
    <w:p w:rsidR="00850514" w:rsidRPr="005E5C2E" w:rsidRDefault="00850514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Анастасия Николаевна Жданова</w:t>
      </w:r>
    </w:p>
    <w:p w:rsidR="00850514" w:rsidRPr="005E5C2E" w:rsidRDefault="003A5380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Тел.: +7 (4152) 42-34-22</w:t>
      </w:r>
    </w:p>
    <w:sectPr w:rsidR="00850514" w:rsidRPr="005E5C2E" w:rsidSect="005E5C2E">
      <w:footerReference w:type="default" r:id="rId6"/>
      <w:pgSz w:w="11906" w:h="16838"/>
      <w:pgMar w:top="1134" w:right="567" w:bottom="1134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514" w:rsidRDefault="00850514" w:rsidP="00850514">
      <w:pPr>
        <w:spacing w:before="0" w:after="0" w:line="240" w:lineRule="auto"/>
      </w:pPr>
      <w:r>
        <w:separator/>
      </w:r>
    </w:p>
  </w:endnote>
  <w:endnote w:type="continuationSeparator" w:id="0">
    <w:p w:rsidR="00850514" w:rsidRDefault="00850514" w:rsidP="008505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14" w:rsidRPr="005E5C2E" w:rsidRDefault="00850514" w:rsidP="00850514">
    <w:pPr>
      <w:pStyle w:val="af7"/>
      <w:jc w:val="center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514" w:rsidRDefault="00850514" w:rsidP="00850514">
      <w:pPr>
        <w:spacing w:before="0" w:after="0" w:line="240" w:lineRule="auto"/>
      </w:pPr>
      <w:r>
        <w:separator/>
      </w:r>
    </w:p>
  </w:footnote>
  <w:footnote w:type="continuationSeparator" w:id="0">
    <w:p w:rsidR="00850514" w:rsidRDefault="00850514" w:rsidP="0085051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72C"/>
    <w:rsid w:val="001550E4"/>
    <w:rsid w:val="00253566"/>
    <w:rsid w:val="00310FF9"/>
    <w:rsid w:val="003A5380"/>
    <w:rsid w:val="005E5C2E"/>
    <w:rsid w:val="006F217D"/>
    <w:rsid w:val="007D6193"/>
    <w:rsid w:val="008075DF"/>
    <w:rsid w:val="00850514"/>
    <w:rsid w:val="00927060"/>
    <w:rsid w:val="00F4072C"/>
    <w:rsid w:val="00F576E4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FBD86-8E66-4B63-B631-6DC8CD3B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66"/>
  </w:style>
  <w:style w:type="paragraph" w:styleId="1">
    <w:name w:val="heading 1"/>
    <w:basedOn w:val="a"/>
    <w:next w:val="a"/>
    <w:link w:val="10"/>
    <w:uiPriority w:val="9"/>
    <w:qFormat/>
    <w:rsid w:val="0025356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5356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66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66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66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66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66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6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6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66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25356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5356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356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3566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356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53566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66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6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253566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253566"/>
    <w:rPr>
      <w:b/>
      <w:bCs/>
    </w:rPr>
  </w:style>
  <w:style w:type="character" w:styleId="a9">
    <w:name w:val="Emphasis"/>
    <w:uiPriority w:val="20"/>
    <w:qFormat/>
    <w:rsid w:val="00253566"/>
    <w:rPr>
      <w:caps/>
      <w:color w:val="243F60" w:themeColor="accent1" w:themeShade="7F"/>
      <w:spacing w:val="5"/>
    </w:rPr>
  </w:style>
  <w:style w:type="paragraph" w:styleId="aa">
    <w:name w:val="No Spacing"/>
    <w:uiPriority w:val="1"/>
    <w:qFormat/>
    <w:rsid w:val="0025356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6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3566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53566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253566"/>
    <w:rPr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253566"/>
    <w:rPr>
      <w:i/>
      <w:iCs/>
      <w:color w:val="243F60" w:themeColor="accent1" w:themeShade="7F"/>
    </w:rPr>
  </w:style>
  <w:style w:type="character" w:styleId="af">
    <w:name w:val="Intense Emphasis"/>
    <w:uiPriority w:val="21"/>
    <w:qFormat/>
    <w:rsid w:val="00253566"/>
    <w:rPr>
      <w:b/>
      <w:bCs/>
      <w:caps/>
      <w:color w:val="243F60" w:themeColor="accent1" w:themeShade="7F"/>
      <w:spacing w:val="10"/>
    </w:rPr>
  </w:style>
  <w:style w:type="character" w:styleId="af0">
    <w:name w:val="Subtle Reference"/>
    <w:uiPriority w:val="31"/>
    <w:qFormat/>
    <w:rsid w:val="00253566"/>
    <w:rPr>
      <w:b/>
      <w:bCs/>
      <w:color w:val="4F81BD" w:themeColor="accent1"/>
    </w:rPr>
  </w:style>
  <w:style w:type="character" w:styleId="af1">
    <w:name w:val="Intense Reference"/>
    <w:uiPriority w:val="32"/>
    <w:qFormat/>
    <w:rsid w:val="00253566"/>
    <w:rPr>
      <w:b/>
      <w:bCs/>
      <w:i/>
      <w:iCs/>
      <w:caps/>
      <w:color w:val="4F81BD" w:themeColor="accent1"/>
    </w:rPr>
  </w:style>
  <w:style w:type="character" w:styleId="af2">
    <w:name w:val="Book Title"/>
    <w:uiPriority w:val="33"/>
    <w:qFormat/>
    <w:rsid w:val="00253566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semiHidden/>
    <w:unhideWhenUsed/>
    <w:qFormat/>
    <w:rsid w:val="00253566"/>
    <w:pPr>
      <w:outlineLvl w:val="9"/>
    </w:pPr>
  </w:style>
  <w:style w:type="table" w:styleId="af4">
    <w:name w:val="Table Grid"/>
    <w:basedOn w:val="a1"/>
    <w:uiPriority w:val="39"/>
    <w:rsid w:val="0085051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85051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50514"/>
  </w:style>
  <w:style w:type="paragraph" w:styleId="af7">
    <w:name w:val="footer"/>
    <w:basedOn w:val="a"/>
    <w:link w:val="af8"/>
    <w:uiPriority w:val="99"/>
    <w:unhideWhenUsed/>
    <w:rsid w:val="0085051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850514"/>
  </w:style>
  <w:style w:type="paragraph" w:styleId="af9">
    <w:name w:val="Balloon Text"/>
    <w:basedOn w:val="a"/>
    <w:link w:val="afa"/>
    <w:uiPriority w:val="99"/>
    <w:semiHidden/>
    <w:unhideWhenUsed/>
    <w:rsid w:val="00310FF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310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Анастасия Николаевна</dc:creator>
  <cp:keywords/>
  <dc:description/>
  <cp:lastModifiedBy>Егоров Антон Витальевич</cp:lastModifiedBy>
  <cp:revision>6</cp:revision>
  <cp:lastPrinted>2016-02-25T00:01:00Z</cp:lastPrinted>
  <dcterms:created xsi:type="dcterms:W3CDTF">2016-02-24T23:42:00Z</dcterms:created>
  <dcterms:modified xsi:type="dcterms:W3CDTF">2016-03-30T21:17:00Z</dcterms:modified>
</cp:coreProperties>
</file>